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53" w:rsidRDefault="0053714E" w:rsidP="00360BFE">
      <w:pPr>
        <w:spacing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375285</wp:posOffset>
                </wp:positionV>
                <wp:extent cx="3874770" cy="56451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6F0" w:rsidRPr="008A56F0" w:rsidRDefault="008A56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56F0">
                              <w:rPr>
                                <w:rFonts w:ascii="Lucida Handwriting" w:eastAsia="Calibri" w:hAnsi="Lucida Handwriting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REAL CLUB MARÍTIMO DE HUELVA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pt;margin-top:29.55pt;width:305.1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Qkgw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" stroked="f">
                <v:textbox>
                  <w:txbxContent>
                    <w:p w:rsidR="008A56F0" w:rsidRPr="008A56F0" w:rsidRDefault="008A56F0">
                      <w:pPr>
                        <w:rPr>
                          <w:sz w:val="28"/>
                          <w:szCs w:val="28"/>
                        </w:rPr>
                      </w:pPr>
                      <w:r w:rsidRPr="008A56F0">
                        <w:rPr>
                          <w:rFonts w:ascii="Lucida Handwriting" w:eastAsia="Calibri" w:hAnsi="Lucida Handwriting" w:cs="Calibri"/>
                          <w:b/>
                          <w:color w:val="0070C0"/>
                          <w:sz w:val="28"/>
                          <w:szCs w:val="28"/>
                        </w:rPr>
                        <w:t>REAL CLUB MARÍTIMO DE HUELVA</w:t>
                      </w:r>
                    </w:p>
                  </w:txbxContent>
                </v:textbox>
              </v:shape>
            </w:pict>
          </mc:Fallback>
        </mc:AlternateContent>
      </w:r>
      <w:r w:rsidR="000A57E7">
        <w:rPr>
          <w:rFonts w:ascii="Calibri" w:eastAsia="Calibri" w:hAnsi="Calibri" w:cs="Calibri"/>
          <w:b/>
          <w:noProof/>
          <w:sz w:val="32"/>
        </w:rPr>
        <w:drawing>
          <wp:inline distT="0" distB="0" distL="0" distR="0">
            <wp:extent cx="672860" cy="101560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limp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64" cy="102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D3F">
        <w:rPr>
          <w:rFonts w:ascii="Calibri" w:eastAsia="Calibri" w:hAnsi="Calibri" w:cs="Calibri"/>
          <w:b/>
          <w:sz w:val="32"/>
        </w:rPr>
        <w:t xml:space="preserve"> </w:t>
      </w:r>
    </w:p>
    <w:p w:rsidR="00360BFE" w:rsidRDefault="00360BFE" w:rsidP="00360BFE">
      <w:pPr>
        <w:spacing w:line="240" w:lineRule="auto"/>
        <w:rPr>
          <w:rFonts w:ascii="Calibri" w:eastAsia="Calibri" w:hAnsi="Calibri" w:cs="Calibri"/>
          <w:b/>
          <w:sz w:val="32"/>
        </w:rPr>
      </w:pPr>
    </w:p>
    <w:p w:rsidR="00360BFE" w:rsidRDefault="00360BFE" w:rsidP="00360BFE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“XLI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I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I SEMANA NÁUT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ICA INTERNACIONAL COLOMBINA 2015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”</w:t>
      </w:r>
    </w:p>
    <w:p w:rsidR="00360BFE" w:rsidRPr="0024202A" w:rsidRDefault="001F0C4B" w:rsidP="00360BFE">
      <w:pPr>
        <w:spacing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 RCMH, ganador de</w:t>
      </w:r>
      <w:r w:rsidR="00360BFE" w:rsidRPr="0024202A">
        <w:rPr>
          <w:b/>
          <w:sz w:val="28"/>
          <w:szCs w:val="28"/>
        </w:rPr>
        <w:t xml:space="preserve"> la XXV</w:t>
      </w:r>
      <w:r w:rsidR="00360BFE" w:rsidRPr="0024202A">
        <w:rPr>
          <w:b/>
          <w:sz w:val="28"/>
          <w:szCs w:val="28"/>
        </w:rPr>
        <w:t>I</w:t>
      </w:r>
      <w:r w:rsidR="0024202A" w:rsidRPr="0024202A">
        <w:rPr>
          <w:b/>
          <w:sz w:val="28"/>
          <w:szCs w:val="28"/>
        </w:rPr>
        <w:t xml:space="preserve"> Regata de Piragü</w:t>
      </w:r>
      <w:r w:rsidR="00734D87">
        <w:rPr>
          <w:b/>
          <w:sz w:val="28"/>
          <w:szCs w:val="28"/>
        </w:rPr>
        <w:t>ismo</w:t>
      </w:r>
      <w:r w:rsidR="00360BFE" w:rsidRPr="0024202A">
        <w:rPr>
          <w:b/>
          <w:sz w:val="28"/>
          <w:szCs w:val="28"/>
        </w:rPr>
        <w:t xml:space="preserve"> “Ciudad de Huelva”</w:t>
      </w:r>
    </w:p>
    <w:p w:rsidR="0024202A" w:rsidRPr="00360BFE" w:rsidRDefault="0024202A" w:rsidP="00360BFE">
      <w:pPr>
        <w:spacing w:after="0"/>
        <w:ind w:firstLine="851"/>
        <w:jc w:val="both"/>
        <w:rPr>
          <w:b/>
          <w:u w:val="single"/>
        </w:rPr>
      </w:pPr>
    </w:p>
    <w:p w:rsidR="0024202A" w:rsidRDefault="00360BFE" w:rsidP="0024202A">
      <w:pPr>
        <w:spacing w:after="0" w:line="240" w:lineRule="auto"/>
        <w:ind w:firstLine="851"/>
        <w:jc w:val="both"/>
      </w:pPr>
      <w:r w:rsidRPr="00360BFE">
        <w:t>El </w:t>
      </w:r>
      <w:r w:rsidR="004242F3">
        <w:t>RCMH</w:t>
      </w:r>
      <w:r w:rsidR="0024202A">
        <w:t xml:space="preserve"> celebró este sábado 1</w:t>
      </w:r>
      <w:r w:rsidRPr="00360BFE">
        <w:t xml:space="preserve"> de agosto la XXV</w:t>
      </w:r>
      <w:r w:rsidR="0024202A">
        <w:t>I</w:t>
      </w:r>
      <w:r w:rsidRPr="00360BFE">
        <w:t xml:space="preserve"> Regata de Piragua Trofeo Ciudad de Huelva correspondiente a la XLII</w:t>
      </w:r>
      <w:r w:rsidR="0024202A">
        <w:t>I</w:t>
      </w:r>
      <w:r w:rsidRPr="00360BFE">
        <w:t xml:space="preserve"> Semana Náutica Colombina 201</w:t>
      </w:r>
      <w:r w:rsidR="0024202A">
        <w:t>5</w:t>
      </w:r>
      <w:r w:rsidRPr="00360BFE">
        <w:t>. Más de 500 personas se dieron cita en el Club Náutico de Huelva, donde compitieron piragüistas del RCMH y demás participantes ven</w:t>
      </w:r>
      <w:r w:rsidR="004242F3">
        <w:t>idos de diferentes puntos de Andalucía</w:t>
      </w:r>
      <w:r w:rsidR="0024202A">
        <w:t xml:space="preserve"> y de Portugal. En total, 285 inscritos</w:t>
      </w:r>
      <w:r w:rsidRPr="00360BFE">
        <w:t xml:space="preserve"> </w:t>
      </w:r>
      <w:r w:rsidR="004242F3">
        <w:t xml:space="preserve">pertenecientes a 11 clubs </w:t>
      </w:r>
      <w:r w:rsidR="0024202A">
        <w:t>que tuvieron la oportunidad de competir</w:t>
      </w:r>
      <w:r w:rsidR="004242F3">
        <w:t xml:space="preserve"> desde las 12:00 horas</w:t>
      </w:r>
      <w:r w:rsidRPr="00360BFE">
        <w:t xml:space="preserve"> y que se alargó hasta bien entrada la tarde. </w:t>
      </w:r>
    </w:p>
    <w:p w:rsidR="00360BFE" w:rsidRPr="0024202A" w:rsidRDefault="0024202A" w:rsidP="0024202A">
      <w:pPr>
        <w:spacing w:after="0" w:line="240" w:lineRule="auto"/>
        <w:ind w:firstLine="851"/>
        <w:jc w:val="both"/>
      </w:pPr>
      <w:r w:rsidRPr="00360BFE">
        <w:t xml:space="preserve">Más de 500 personas se dieron cita en el </w:t>
      </w:r>
      <w:r w:rsidR="004242F3">
        <w:t>RCMH</w:t>
      </w:r>
      <w:r w:rsidRPr="00360BFE">
        <w:t xml:space="preserve"> y </w:t>
      </w:r>
      <w:r w:rsidR="004242F3">
        <w:t xml:space="preserve">unos </w:t>
      </w:r>
      <w:r>
        <w:t>2</w:t>
      </w:r>
      <w:r w:rsidR="004242F3">
        <w:t>65</w:t>
      </w:r>
      <w:r>
        <w:t xml:space="preserve"> barcos navegaron por la ría donde todos los participantes </w:t>
      </w:r>
      <w:r w:rsidR="00360BFE" w:rsidRPr="00360BFE">
        <w:t>pugnaron desde benjamín a senior en diferentes modalidades en las que se incluía las pruebas de Kayak de mar y Surfski.</w:t>
      </w:r>
      <w:r w:rsidR="00360BFE" w:rsidRPr="00360BFE">
        <w:rPr>
          <w:rFonts w:ascii="Times New Roman" w:hAnsi="Times New Roman" w:cs="Times New Roman"/>
        </w:rPr>
        <w:t xml:space="preserve"> </w:t>
      </w:r>
    </w:p>
    <w:p w:rsidR="00360BFE" w:rsidRPr="0024202A" w:rsidRDefault="004242F3" w:rsidP="004242F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t xml:space="preserve">El RCMH </w:t>
      </w:r>
      <w:r w:rsidR="00360BFE" w:rsidRPr="00360BFE">
        <w:t>se erigió como campeón del Trofeo “C</w:t>
      </w:r>
      <w:r>
        <w:t>iudad de Huelva” tras sumar 6359</w:t>
      </w:r>
      <w:r w:rsidR="00360BFE" w:rsidRPr="00360BFE">
        <w:t xml:space="preserve"> puntos, seguido por el </w:t>
      </w:r>
      <w:r>
        <w:t>Club Piragüismo Algeciras con 4964</w:t>
      </w:r>
      <w:r w:rsidR="00360BFE" w:rsidRPr="00360BFE">
        <w:t xml:space="preserve"> puntos y en tercera posición quedó el Club Piragüismo </w:t>
      </w:r>
      <w:r>
        <w:t xml:space="preserve">Punta Umbría </w:t>
      </w:r>
      <w:r w:rsidR="00360BFE" w:rsidRPr="00360BFE">
        <w:t xml:space="preserve">con </w:t>
      </w:r>
      <w:r>
        <w:t>3537</w:t>
      </w:r>
      <w:r w:rsidR="00360BFE" w:rsidRPr="00360BFE">
        <w:t xml:space="preserve"> puntos. Además, fueron galardonados los tres mejores piragüistas de cada modalidad y categoría.</w:t>
      </w:r>
      <w:r w:rsidR="00360BFE" w:rsidRPr="00360BFE">
        <w:rPr>
          <w:rFonts w:ascii="Times New Roman" w:hAnsi="Times New Roman" w:cs="Times New Roman"/>
        </w:rPr>
        <w:t xml:space="preserve"> </w:t>
      </w:r>
      <w:r w:rsidR="00360BFE" w:rsidRPr="00360BFE">
        <w:t>El buen ambiente prevaleció entre los asistentes durante toda la jornada y departieron en un almuerzo distendido.</w:t>
      </w:r>
      <w:r w:rsidR="00360BFE" w:rsidRPr="00360BFE">
        <w:rPr>
          <w:rFonts w:ascii="Times New Roman" w:hAnsi="Times New Roman" w:cs="Times New Roman"/>
        </w:rPr>
        <w:t xml:space="preserve"> </w:t>
      </w:r>
    </w:p>
    <w:p w:rsidR="00360BFE" w:rsidRDefault="00360BFE" w:rsidP="0024202A">
      <w:pPr>
        <w:spacing w:after="0" w:line="240" w:lineRule="auto"/>
        <w:ind w:firstLine="851"/>
        <w:jc w:val="both"/>
      </w:pPr>
      <w:r w:rsidRPr="00360BFE">
        <w:t xml:space="preserve">El </w:t>
      </w:r>
      <w:r w:rsidR="004242F3">
        <w:t xml:space="preserve">RCMH califica esta regata </w:t>
      </w:r>
      <w:r w:rsidRPr="00360BFE">
        <w:t xml:space="preserve">como </w:t>
      </w:r>
      <w:r w:rsidR="004242F3">
        <w:t xml:space="preserve">de </w:t>
      </w:r>
      <w:r w:rsidRPr="00360BFE">
        <w:t>“</w:t>
      </w:r>
      <w:r w:rsidR="004242F3">
        <w:t xml:space="preserve">gran </w:t>
      </w:r>
      <w:r w:rsidRPr="00360BFE">
        <w:t xml:space="preserve">éxito”, </w:t>
      </w:r>
      <w:r w:rsidR="004242F3">
        <w:t xml:space="preserve">no solo por el resultado obtenido que también, sino porque representa un gran avance en la calidad de los representantes de nuestro club que poco a poco van demostrando su valía y su progresión como piragüistas para afrontar de ahora en adelante los retos </w:t>
      </w:r>
      <w:r w:rsidR="00734D87">
        <w:t>en competiciones. H</w:t>
      </w:r>
      <w:r w:rsidRPr="00360BFE">
        <w:t xml:space="preserve">ubo una </w:t>
      </w:r>
      <w:r w:rsidR="00734D87">
        <w:t xml:space="preserve">altísima </w:t>
      </w:r>
      <w:r w:rsidRPr="00360BFE">
        <w:t xml:space="preserve">participación </w:t>
      </w:r>
      <w:r w:rsidR="00734D87">
        <w:t>con</w:t>
      </w:r>
      <w:r w:rsidRPr="00360BFE">
        <w:t xml:space="preserve"> numerosos clubes que vinieron a nuestra ciudad para formar parte de esta Semana Náutica y ha sido bastante emocionante para jóvenes y mayores</w:t>
      </w:r>
      <w:r w:rsidR="00734D87">
        <w:t xml:space="preserve">. De esta forma, tenemos como objetivo </w:t>
      </w:r>
      <w:r w:rsidRPr="00360BFE">
        <w:t xml:space="preserve">que </w:t>
      </w:r>
      <w:r w:rsidR="00734D87">
        <w:t>Huelva apoye al deporte náutico</w:t>
      </w:r>
      <w:r w:rsidRPr="00360BFE">
        <w:t xml:space="preserve"> y le</w:t>
      </w:r>
      <w:r w:rsidR="00734D87">
        <w:t>s</w:t>
      </w:r>
      <w:r w:rsidRPr="00360BFE">
        <w:t xml:space="preserve"> anima</w:t>
      </w:r>
      <w:r w:rsidR="00734D87">
        <w:t>mos</w:t>
      </w:r>
      <w:r w:rsidRPr="00360BFE">
        <w:t xml:space="preserve"> a que practique con mayor </w:t>
      </w:r>
      <w:r w:rsidR="00734D87">
        <w:t>frecuencia</w:t>
      </w:r>
      <w:r w:rsidRPr="00360BFE">
        <w:t xml:space="preserve"> actividades como el piragüismo</w:t>
      </w:r>
      <w:r w:rsidR="00734D87">
        <w:t>, la vela, el Kayak</w:t>
      </w:r>
      <w:r w:rsidRPr="00360BFE">
        <w:t xml:space="preserve"> o la pesca, </w:t>
      </w:r>
      <w:r w:rsidR="00734D87">
        <w:t>como deportes náutico tan exigentes y formativos como cualquier otro. Deseamos</w:t>
      </w:r>
      <w:r w:rsidRPr="00360BFE">
        <w:t xml:space="preserve"> que Huelva tome interés por este acogedor proyecto que estamos llevando a cabo</w:t>
      </w:r>
      <w:r w:rsidR="00734D87">
        <w:t xml:space="preserve">, como </w:t>
      </w:r>
      <w:r w:rsidRPr="00360BFE">
        <w:t xml:space="preserve">una manera más de usar una de </w:t>
      </w:r>
      <w:r w:rsidR="00734D87">
        <w:t xml:space="preserve">nuestras </w:t>
      </w:r>
      <w:r w:rsidRPr="00360BFE">
        <w:t xml:space="preserve">señas de identidad como es la ría”. </w:t>
      </w:r>
    </w:p>
    <w:p w:rsidR="00ED1B52" w:rsidRDefault="00ED1B52" w:rsidP="0024202A">
      <w:pPr>
        <w:spacing w:after="0" w:line="240" w:lineRule="auto"/>
        <w:ind w:firstLine="851"/>
        <w:jc w:val="both"/>
      </w:pPr>
      <w:r>
        <w:t xml:space="preserve">También comenzó ayer sábado la XXXIX regata de vela Ciudad de Huelva de la clase Óptimist, pero que al celebrarse entre ayer sábado y hoy domingo, no podemos incluirla en esta crónica y lo haremos en otra nota de prensa aparte, </w:t>
      </w:r>
      <w:bookmarkStart w:id="0" w:name="_GoBack"/>
      <w:bookmarkEnd w:id="0"/>
      <w:r>
        <w:t>cuando tengamos los resultados definitivos.</w:t>
      </w:r>
    </w:p>
    <w:p w:rsidR="001F0C4B" w:rsidRDefault="001F0C4B" w:rsidP="0024202A">
      <w:pPr>
        <w:spacing w:after="0" w:line="240" w:lineRule="auto"/>
        <w:ind w:firstLine="851"/>
        <w:jc w:val="both"/>
      </w:pPr>
    </w:p>
    <w:p w:rsidR="001F0C4B" w:rsidRDefault="001F0C4B" w:rsidP="001F0C4B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Huelva, 2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>agosto de 2015</w:t>
      </w:r>
    </w:p>
    <w:p w:rsidR="001F0C4B" w:rsidRPr="001C0362" w:rsidRDefault="001F0C4B" w:rsidP="001F0C4B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Relaciones Institucionales/Comunicación RCMH</w:t>
      </w:r>
    </w:p>
    <w:p w:rsidR="001F0C4B" w:rsidRPr="0024202A" w:rsidRDefault="001F0C4B" w:rsidP="001F0C4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F0C4B" w:rsidRPr="0024202A" w:rsidSect="008330D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C2F"/>
    <w:multiLevelType w:val="hybridMultilevel"/>
    <w:tmpl w:val="F1167AF6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1D8A"/>
    <w:multiLevelType w:val="hybridMultilevel"/>
    <w:tmpl w:val="6736F1B2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39F6"/>
    <w:multiLevelType w:val="hybridMultilevel"/>
    <w:tmpl w:val="867AA0B0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5BB6"/>
    <w:multiLevelType w:val="hybridMultilevel"/>
    <w:tmpl w:val="B81C9346"/>
    <w:lvl w:ilvl="0" w:tplc="3F9EFC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46F7"/>
    <w:multiLevelType w:val="hybridMultilevel"/>
    <w:tmpl w:val="C17894EA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C6FF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EC826B4"/>
    <w:multiLevelType w:val="hybridMultilevel"/>
    <w:tmpl w:val="8BC0A760"/>
    <w:lvl w:ilvl="0" w:tplc="B450F2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1745F"/>
    <w:multiLevelType w:val="hybridMultilevel"/>
    <w:tmpl w:val="34AC0888"/>
    <w:lvl w:ilvl="0" w:tplc="504AAE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B14B0"/>
    <w:multiLevelType w:val="hybridMultilevel"/>
    <w:tmpl w:val="715A1934"/>
    <w:lvl w:ilvl="0" w:tplc="DF204B3A">
      <w:numFmt w:val="bullet"/>
      <w:lvlText w:val=""/>
      <w:lvlJc w:val="left"/>
      <w:pPr>
        <w:ind w:left="177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D1B241D"/>
    <w:multiLevelType w:val="hybridMultilevel"/>
    <w:tmpl w:val="6C5EBA2A"/>
    <w:lvl w:ilvl="0" w:tplc="392811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50D3E"/>
    <w:multiLevelType w:val="hybridMultilevel"/>
    <w:tmpl w:val="B502AEB0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A2F50"/>
    <w:multiLevelType w:val="hybridMultilevel"/>
    <w:tmpl w:val="8C2E305E"/>
    <w:lvl w:ilvl="0" w:tplc="4A2012FC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FB94C30"/>
    <w:multiLevelType w:val="hybridMultilevel"/>
    <w:tmpl w:val="26A29706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D7849"/>
    <w:multiLevelType w:val="hybridMultilevel"/>
    <w:tmpl w:val="4EE4DF82"/>
    <w:lvl w:ilvl="0" w:tplc="EF40E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79CC"/>
    <w:multiLevelType w:val="hybridMultilevel"/>
    <w:tmpl w:val="5FFC9A76"/>
    <w:lvl w:ilvl="0" w:tplc="9BE05594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8BA5312"/>
    <w:multiLevelType w:val="hybridMultilevel"/>
    <w:tmpl w:val="901C0EF6"/>
    <w:lvl w:ilvl="0" w:tplc="0734BC8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61E2E"/>
    <w:multiLevelType w:val="hybridMultilevel"/>
    <w:tmpl w:val="C4162E36"/>
    <w:lvl w:ilvl="0" w:tplc="5202A880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6C11EB"/>
    <w:multiLevelType w:val="hybridMultilevel"/>
    <w:tmpl w:val="9022F406"/>
    <w:lvl w:ilvl="0" w:tplc="7E5020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5"/>
  </w:num>
  <w:num w:numId="5">
    <w:abstractNumId w:val="9"/>
  </w:num>
  <w:num w:numId="6">
    <w:abstractNumId w:val="17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1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0"/>
    <w:rsid w:val="00003D15"/>
    <w:rsid w:val="00017522"/>
    <w:rsid w:val="000276CE"/>
    <w:rsid w:val="000556C6"/>
    <w:rsid w:val="00083649"/>
    <w:rsid w:val="00091A70"/>
    <w:rsid w:val="000A57E7"/>
    <w:rsid w:val="000D1D9C"/>
    <w:rsid w:val="000F55A3"/>
    <w:rsid w:val="00130E71"/>
    <w:rsid w:val="00132D0F"/>
    <w:rsid w:val="00147132"/>
    <w:rsid w:val="00163E4B"/>
    <w:rsid w:val="001D5991"/>
    <w:rsid w:val="001F0C4B"/>
    <w:rsid w:val="0024202A"/>
    <w:rsid w:val="00257EA3"/>
    <w:rsid w:val="002A382E"/>
    <w:rsid w:val="002A6F53"/>
    <w:rsid w:val="002B2959"/>
    <w:rsid w:val="002E6C53"/>
    <w:rsid w:val="00301084"/>
    <w:rsid w:val="00360BFE"/>
    <w:rsid w:val="004242F3"/>
    <w:rsid w:val="00470FB9"/>
    <w:rsid w:val="00483D3C"/>
    <w:rsid w:val="00492D3F"/>
    <w:rsid w:val="00495BDE"/>
    <w:rsid w:val="004D4BEA"/>
    <w:rsid w:val="00524380"/>
    <w:rsid w:val="00535A0F"/>
    <w:rsid w:val="0053714E"/>
    <w:rsid w:val="00582DDE"/>
    <w:rsid w:val="005A23BB"/>
    <w:rsid w:val="005C54E0"/>
    <w:rsid w:val="005F313A"/>
    <w:rsid w:val="0060068B"/>
    <w:rsid w:val="00612B65"/>
    <w:rsid w:val="00620FE0"/>
    <w:rsid w:val="00652FCE"/>
    <w:rsid w:val="00662F73"/>
    <w:rsid w:val="006B74C3"/>
    <w:rsid w:val="006B7A6F"/>
    <w:rsid w:val="007029BE"/>
    <w:rsid w:val="00734D87"/>
    <w:rsid w:val="00740062"/>
    <w:rsid w:val="00740FE0"/>
    <w:rsid w:val="00754B91"/>
    <w:rsid w:val="00760BE5"/>
    <w:rsid w:val="007705F0"/>
    <w:rsid w:val="00782633"/>
    <w:rsid w:val="007C5CD5"/>
    <w:rsid w:val="007E0995"/>
    <w:rsid w:val="00824521"/>
    <w:rsid w:val="008330D2"/>
    <w:rsid w:val="008811B2"/>
    <w:rsid w:val="008A56F0"/>
    <w:rsid w:val="008B2189"/>
    <w:rsid w:val="008C0419"/>
    <w:rsid w:val="008F6DCD"/>
    <w:rsid w:val="00905612"/>
    <w:rsid w:val="0091659F"/>
    <w:rsid w:val="00921A2E"/>
    <w:rsid w:val="00931A1C"/>
    <w:rsid w:val="00983505"/>
    <w:rsid w:val="00A00F69"/>
    <w:rsid w:val="00A12362"/>
    <w:rsid w:val="00A43B04"/>
    <w:rsid w:val="00A9603E"/>
    <w:rsid w:val="00AA67A3"/>
    <w:rsid w:val="00AF2B19"/>
    <w:rsid w:val="00AF339D"/>
    <w:rsid w:val="00AF7C79"/>
    <w:rsid w:val="00B02543"/>
    <w:rsid w:val="00B17021"/>
    <w:rsid w:val="00B27001"/>
    <w:rsid w:val="00B36E7A"/>
    <w:rsid w:val="00BB24B6"/>
    <w:rsid w:val="00BB4383"/>
    <w:rsid w:val="00BC44A8"/>
    <w:rsid w:val="00BE3517"/>
    <w:rsid w:val="00C605ED"/>
    <w:rsid w:val="00C72DBB"/>
    <w:rsid w:val="00CC52E6"/>
    <w:rsid w:val="00CD0B7A"/>
    <w:rsid w:val="00CD4702"/>
    <w:rsid w:val="00D24B61"/>
    <w:rsid w:val="00D83D76"/>
    <w:rsid w:val="00DA0649"/>
    <w:rsid w:val="00DE4D4D"/>
    <w:rsid w:val="00DF3E94"/>
    <w:rsid w:val="00E94840"/>
    <w:rsid w:val="00ED1B52"/>
    <w:rsid w:val="00ED2D15"/>
    <w:rsid w:val="00F469E4"/>
    <w:rsid w:val="00F66B55"/>
    <w:rsid w:val="00F75E54"/>
    <w:rsid w:val="00F84A2F"/>
    <w:rsid w:val="00F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B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C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2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B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C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2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Rodríguez</dc:creator>
  <cp:lastModifiedBy>TOSHIBA</cp:lastModifiedBy>
  <cp:revision>3</cp:revision>
  <dcterms:created xsi:type="dcterms:W3CDTF">2015-08-02T18:32:00Z</dcterms:created>
  <dcterms:modified xsi:type="dcterms:W3CDTF">2015-08-02T19:09:00Z</dcterms:modified>
</cp:coreProperties>
</file>